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E69B" w14:textId="77777777" w:rsidR="00AD7153" w:rsidRPr="00AD7153" w:rsidRDefault="00AD7153" w:rsidP="00AD7153">
      <w:pPr>
        <w:shd w:val="clear" w:color="auto" w:fill="FFFFFF"/>
        <w:spacing w:after="161" w:line="240" w:lineRule="auto"/>
        <w:outlineLvl w:val="0"/>
        <w:rPr>
          <w:rFonts w:ascii="Trebuchet MS" w:eastAsia="Times New Roman" w:hAnsi="Trebuchet MS" w:cs="Times New Roman"/>
          <w:b/>
          <w:bCs/>
          <w:color w:val="1B3051"/>
          <w:kern w:val="36"/>
          <w:sz w:val="42"/>
          <w:szCs w:val="42"/>
        </w:rPr>
      </w:pPr>
      <w:r w:rsidRPr="00AD7153">
        <w:rPr>
          <w:rFonts w:ascii="Trebuchet MS" w:eastAsia="Times New Roman" w:hAnsi="Trebuchet MS" w:cs="Times New Roman"/>
          <w:b/>
          <w:bCs/>
          <w:color w:val="1B3051"/>
          <w:kern w:val="36"/>
          <w:sz w:val="42"/>
          <w:szCs w:val="42"/>
        </w:rPr>
        <w:t>Research Article</w:t>
      </w:r>
    </w:p>
    <w:p w14:paraId="14D96D07" w14:textId="77777777" w:rsidR="00AD7153" w:rsidRPr="00AD7153" w:rsidRDefault="00AD7153" w:rsidP="00AD7153">
      <w:pPr>
        <w:shd w:val="clear" w:color="auto" w:fill="FFFFFF"/>
        <w:spacing w:after="120" w:line="240" w:lineRule="auto"/>
        <w:outlineLvl w:val="1"/>
        <w:rPr>
          <w:rFonts w:ascii="Trebuchet MS" w:eastAsia="Times New Roman" w:hAnsi="Trebuchet MS" w:cs="Segoe UI"/>
          <w:b/>
          <w:bCs/>
          <w:color w:val="1B3051"/>
          <w:sz w:val="39"/>
          <w:szCs w:val="39"/>
        </w:rPr>
      </w:pPr>
      <w:r w:rsidRPr="00AD7153">
        <w:rPr>
          <w:rFonts w:ascii="Trebuchet MS" w:eastAsia="Times New Roman" w:hAnsi="Trebuchet MS" w:cs="Segoe UI"/>
          <w:b/>
          <w:bCs/>
          <w:color w:val="1B3051"/>
          <w:sz w:val="39"/>
          <w:szCs w:val="39"/>
        </w:rPr>
        <w:t>Preparing your manuscript</w:t>
      </w:r>
    </w:p>
    <w:p w14:paraId="7438592A" w14:textId="77777777" w:rsidR="00AD7153" w:rsidRPr="00AD7153" w:rsidRDefault="00AD7153" w:rsidP="00AD7153">
      <w:pPr>
        <w:shd w:val="clear" w:color="auto" w:fill="FFFFFF"/>
        <w:spacing w:after="360" w:line="240" w:lineRule="auto"/>
        <w:rPr>
          <w:rFonts w:ascii="Segoe UI" w:eastAsia="Times New Roman" w:hAnsi="Segoe UI" w:cs="Segoe UI"/>
          <w:color w:val="333333"/>
          <w:sz w:val="27"/>
          <w:szCs w:val="27"/>
        </w:rPr>
      </w:pPr>
      <w:r w:rsidRPr="00AD7153">
        <w:rPr>
          <w:rFonts w:ascii="Segoe UI" w:eastAsia="Times New Roman" w:hAnsi="Segoe UI" w:cs="Segoe UI"/>
          <w:color w:val="333333"/>
          <w:sz w:val="27"/>
          <w:szCs w:val="27"/>
        </w:rPr>
        <w:t>The information below details the section headings that you should include in your manuscript and what information should be within each section.</w:t>
      </w:r>
    </w:p>
    <w:p w14:paraId="3E640A90" w14:textId="77777777" w:rsidR="00AD7153" w:rsidRPr="009650DA" w:rsidRDefault="00AD7153" w:rsidP="00AD7153">
      <w:pPr>
        <w:pStyle w:val="Heading3"/>
        <w:shd w:val="clear" w:color="auto" w:fill="FFFFFF"/>
        <w:spacing w:before="0" w:after="168"/>
        <w:rPr>
          <w:rFonts w:ascii="Trebuchet MS" w:hAnsi="Trebuchet MS"/>
          <w:b/>
          <w:bCs/>
          <w:color w:val="1B3051"/>
        </w:rPr>
      </w:pPr>
      <w:r w:rsidRPr="009650DA">
        <w:rPr>
          <w:rFonts w:ascii="Trebuchet MS" w:hAnsi="Trebuchet MS"/>
          <w:b/>
          <w:bCs/>
          <w:color w:val="1B3051"/>
        </w:rPr>
        <w:t>Title page</w:t>
      </w:r>
    </w:p>
    <w:p w14:paraId="1EF5FB66"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The title page should:</w:t>
      </w:r>
    </w:p>
    <w:p w14:paraId="5DBA3DA9" w14:textId="77777777" w:rsidR="00AD7153" w:rsidRDefault="00AD7153" w:rsidP="00AD7153">
      <w:pPr>
        <w:numPr>
          <w:ilvl w:val="0"/>
          <w:numId w:val="1"/>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present a title that includes, if appropriate, the study design</w:t>
      </w:r>
    </w:p>
    <w:p w14:paraId="4CDC72C8" w14:textId="77777777" w:rsidR="00AD7153" w:rsidRDefault="00AD7153" w:rsidP="00AD7153">
      <w:pPr>
        <w:numPr>
          <w:ilvl w:val="0"/>
          <w:numId w:val="1"/>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list the full names and institutional addresses for all authors​​​​​​​</w:t>
      </w:r>
    </w:p>
    <w:p w14:paraId="402C3C32" w14:textId="3108FE20" w:rsidR="00AD7153" w:rsidRDefault="00AD7153" w:rsidP="005C63A0">
      <w:pPr>
        <w:numPr>
          <w:ilvl w:val="1"/>
          <w:numId w:val="1"/>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 xml:space="preserve">if a collaboration group should be listed as an author, please list the Group name as an author. </w:t>
      </w:r>
    </w:p>
    <w:p w14:paraId="7C0E2653" w14:textId="77777777" w:rsidR="00AD7153" w:rsidRDefault="00AD7153" w:rsidP="00AD7153">
      <w:pPr>
        <w:numPr>
          <w:ilvl w:val="0"/>
          <w:numId w:val="1"/>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indicate the corresponding author</w:t>
      </w:r>
    </w:p>
    <w:p w14:paraId="346FE7D8" w14:textId="77777777" w:rsidR="005C63A0" w:rsidRDefault="005C63A0" w:rsidP="00AD7153">
      <w:pPr>
        <w:pStyle w:val="Heading3"/>
        <w:shd w:val="clear" w:color="auto" w:fill="FFFFFF"/>
        <w:spacing w:before="0" w:after="168"/>
        <w:rPr>
          <w:rFonts w:ascii="Trebuchet MS" w:hAnsi="Trebuchet MS"/>
          <w:color w:val="1B3051"/>
        </w:rPr>
      </w:pPr>
    </w:p>
    <w:p w14:paraId="45E12807" w14:textId="4109EA57" w:rsidR="00AD7153" w:rsidRPr="009650DA" w:rsidRDefault="00AD7153" w:rsidP="00AD7153">
      <w:pPr>
        <w:pStyle w:val="Heading3"/>
        <w:shd w:val="clear" w:color="auto" w:fill="FFFFFF"/>
        <w:spacing w:before="0" w:after="168"/>
        <w:rPr>
          <w:rFonts w:ascii="Trebuchet MS" w:hAnsi="Trebuchet MS" w:cs="Times New Roman"/>
          <w:b/>
          <w:bCs/>
          <w:color w:val="1B3051"/>
          <w:sz w:val="27"/>
          <w:szCs w:val="27"/>
        </w:rPr>
      </w:pPr>
      <w:r w:rsidRPr="009650DA">
        <w:rPr>
          <w:rFonts w:ascii="Trebuchet MS" w:hAnsi="Trebuchet MS"/>
          <w:b/>
          <w:bCs/>
          <w:color w:val="1B3051"/>
        </w:rPr>
        <w:t>Abstract</w:t>
      </w:r>
    </w:p>
    <w:p w14:paraId="69C96158" w14:textId="50F019E2"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 xml:space="preserve">The Abstract should not exceed </w:t>
      </w:r>
      <w:r w:rsidR="005C63A0">
        <w:rPr>
          <w:rFonts w:ascii="Segoe UI" w:hAnsi="Segoe UI" w:cs="Segoe UI"/>
          <w:color w:val="333333"/>
          <w:sz w:val="27"/>
          <w:szCs w:val="27"/>
        </w:rPr>
        <w:t>4</w:t>
      </w:r>
      <w:r>
        <w:rPr>
          <w:rFonts w:ascii="Segoe UI" w:hAnsi="Segoe UI" w:cs="Segoe UI"/>
          <w:color w:val="333333"/>
          <w:sz w:val="27"/>
          <w:szCs w:val="27"/>
        </w:rPr>
        <w:t>50 words. Please minimize the use of abbreviations and do not cite references in the abstract. The abstract must include the following separate sections:</w:t>
      </w:r>
    </w:p>
    <w:p w14:paraId="6DA84DC6" w14:textId="77777777" w:rsidR="00AD7153" w:rsidRDefault="00AD7153" w:rsidP="00AD7153">
      <w:pPr>
        <w:numPr>
          <w:ilvl w:val="0"/>
          <w:numId w:val="2"/>
        </w:numPr>
        <w:shd w:val="clear" w:color="auto" w:fill="FFFFFF"/>
        <w:spacing w:before="100" w:beforeAutospacing="1" w:after="96" w:line="240" w:lineRule="auto"/>
        <w:rPr>
          <w:rFonts w:ascii="Segoe UI" w:hAnsi="Segoe UI" w:cs="Segoe UI"/>
          <w:color w:val="333333"/>
          <w:sz w:val="27"/>
          <w:szCs w:val="27"/>
        </w:rPr>
      </w:pPr>
      <w:r>
        <w:rPr>
          <w:rStyle w:val="Strong"/>
          <w:rFonts w:ascii="Segoe UI" w:hAnsi="Segoe UI" w:cs="Segoe UI"/>
          <w:color w:val="333333"/>
          <w:sz w:val="27"/>
          <w:szCs w:val="27"/>
        </w:rPr>
        <w:t>Background:</w:t>
      </w:r>
      <w:r>
        <w:rPr>
          <w:rFonts w:ascii="Segoe UI" w:hAnsi="Segoe UI" w:cs="Segoe UI"/>
          <w:color w:val="333333"/>
          <w:sz w:val="27"/>
          <w:szCs w:val="27"/>
        </w:rPr>
        <w:t> the context and purpose of the study</w:t>
      </w:r>
    </w:p>
    <w:p w14:paraId="72BB3330" w14:textId="50A7B491" w:rsidR="005C63A0" w:rsidRDefault="005C63A0" w:rsidP="00AD7153">
      <w:pPr>
        <w:numPr>
          <w:ilvl w:val="0"/>
          <w:numId w:val="2"/>
        </w:numPr>
        <w:shd w:val="clear" w:color="auto" w:fill="FFFFFF"/>
        <w:spacing w:before="100" w:beforeAutospacing="1" w:after="96" w:line="240" w:lineRule="auto"/>
        <w:rPr>
          <w:rFonts w:ascii="Segoe UI" w:hAnsi="Segoe UI" w:cs="Segoe UI"/>
          <w:color w:val="333333"/>
          <w:sz w:val="27"/>
          <w:szCs w:val="27"/>
        </w:rPr>
      </w:pPr>
      <w:r>
        <w:rPr>
          <w:rStyle w:val="Strong"/>
          <w:rFonts w:ascii="Segoe UI" w:hAnsi="Segoe UI" w:cs="Segoe UI"/>
          <w:color w:val="333333"/>
          <w:sz w:val="27"/>
          <w:szCs w:val="27"/>
        </w:rPr>
        <w:t>Methods:</w:t>
      </w:r>
      <w:r>
        <w:rPr>
          <w:rFonts w:ascii="Segoe UI" w:hAnsi="Segoe UI" w:cs="Segoe UI"/>
          <w:color w:val="333333"/>
          <w:sz w:val="27"/>
          <w:szCs w:val="27"/>
        </w:rPr>
        <w:t xml:space="preserve"> a brief summary of materials and methods.</w:t>
      </w:r>
    </w:p>
    <w:p w14:paraId="6CBC98D7" w14:textId="77777777" w:rsidR="00AD7153" w:rsidRDefault="00AD7153" w:rsidP="00AD7153">
      <w:pPr>
        <w:numPr>
          <w:ilvl w:val="0"/>
          <w:numId w:val="2"/>
        </w:numPr>
        <w:shd w:val="clear" w:color="auto" w:fill="FFFFFF"/>
        <w:spacing w:before="100" w:beforeAutospacing="1" w:after="96" w:line="240" w:lineRule="auto"/>
        <w:rPr>
          <w:rFonts w:ascii="Segoe UI" w:hAnsi="Segoe UI" w:cs="Segoe UI"/>
          <w:color w:val="333333"/>
          <w:sz w:val="27"/>
          <w:szCs w:val="27"/>
        </w:rPr>
      </w:pPr>
      <w:r>
        <w:rPr>
          <w:rStyle w:val="Strong"/>
          <w:rFonts w:ascii="Segoe UI" w:hAnsi="Segoe UI" w:cs="Segoe UI"/>
          <w:color w:val="333333"/>
          <w:sz w:val="27"/>
          <w:szCs w:val="27"/>
        </w:rPr>
        <w:t>Results:</w:t>
      </w:r>
      <w:r>
        <w:rPr>
          <w:rFonts w:ascii="Segoe UI" w:hAnsi="Segoe UI" w:cs="Segoe UI"/>
          <w:color w:val="333333"/>
          <w:sz w:val="27"/>
          <w:szCs w:val="27"/>
        </w:rPr>
        <w:t> the main findings</w:t>
      </w:r>
    </w:p>
    <w:p w14:paraId="1A40704F" w14:textId="77777777" w:rsidR="00AD7153" w:rsidRDefault="00AD7153" w:rsidP="00AD7153">
      <w:pPr>
        <w:numPr>
          <w:ilvl w:val="0"/>
          <w:numId w:val="2"/>
        </w:numPr>
        <w:shd w:val="clear" w:color="auto" w:fill="FFFFFF"/>
        <w:spacing w:before="100" w:beforeAutospacing="1" w:after="96" w:line="240" w:lineRule="auto"/>
        <w:rPr>
          <w:rFonts w:ascii="Segoe UI" w:hAnsi="Segoe UI" w:cs="Segoe UI"/>
          <w:color w:val="333333"/>
          <w:sz w:val="27"/>
          <w:szCs w:val="27"/>
        </w:rPr>
      </w:pPr>
      <w:r>
        <w:rPr>
          <w:rStyle w:val="Strong"/>
          <w:rFonts w:ascii="Segoe UI" w:hAnsi="Segoe UI" w:cs="Segoe UI"/>
          <w:color w:val="333333"/>
          <w:sz w:val="27"/>
          <w:szCs w:val="27"/>
        </w:rPr>
        <w:t>Conclusions:</w:t>
      </w:r>
      <w:r>
        <w:rPr>
          <w:rFonts w:ascii="Segoe UI" w:hAnsi="Segoe UI" w:cs="Segoe UI"/>
          <w:color w:val="333333"/>
          <w:sz w:val="27"/>
          <w:szCs w:val="27"/>
        </w:rPr>
        <w:t> a brief summary and potential implications</w:t>
      </w:r>
    </w:p>
    <w:p w14:paraId="0AC25467" w14:textId="77777777" w:rsidR="005C63A0" w:rsidRDefault="005C63A0" w:rsidP="00AD7153">
      <w:pPr>
        <w:pStyle w:val="Heading3"/>
        <w:shd w:val="clear" w:color="auto" w:fill="FFFFFF"/>
        <w:spacing w:before="0" w:after="168"/>
        <w:rPr>
          <w:rFonts w:ascii="Trebuchet MS" w:hAnsi="Trebuchet MS"/>
          <w:color w:val="1B3051"/>
        </w:rPr>
      </w:pPr>
    </w:p>
    <w:p w14:paraId="35215872" w14:textId="4CC70973" w:rsidR="00AD7153" w:rsidRPr="009650DA" w:rsidRDefault="00AD7153" w:rsidP="00AD7153">
      <w:pPr>
        <w:pStyle w:val="Heading3"/>
        <w:shd w:val="clear" w:color="auto" w:fill="FFFFFF"/>
        <w:spacing w:before="0" w:after="168"/>
        <w:rPr>
          <w:rFonts w:ascii="Trebuchet MS" w:hAnsi="Trebuchet MS" w:cs="Times New Roman"/>
          <w:b/>
          <w:bCs/>
          <w:color w:val="1B3051"/>
          <w:sz w:val="27"/>
          <w:szCs w:val="27"/>
        </w:rPr>
      </w:pPr>
      <w:r w:rsidRPr="009650DA">
        <w:rPr>
          <w:rFonts w:ascii="Trebuchet MS" w:hAnsi="Trebuchet MS"/>
          <w:b/>
          <w:bCs/>
          <w:color w:val="1B3051"/>
        </w:rPr>
        <w:t>Keywords</w:t>
      </w:r>
    </w:p>
    <w:p w14:paraId="5B4AEDC5" w14:textId="6B8A9092"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 xml:space="preserve">Three to </w:t>
      </w:r>
      <w:r w:rsidR="005C63A0">
        <w:rPr>
          <w:rFonts w:ascii="Segoe UI" w:hAnsi="Segoe UI" w:cs="Segoe UI"/>
          <w:color w:val="333333"/>
          <w:sz w:val="27"/>
          <w:szCs w:val="27"/>
        </w:rPr>
        <w:t>seven</w:t>
      </w:r>
      <w:r>
        <w:rPr>
          <w:rFonts w:ascii="Segoe UI" w:hAnsi="Segoe UI" w:cs="Segoe UI"/>
          <w:color w:val="333333"/>
          <w:sz w:val="27"/>
          <w:szCs w:val="27"/>
        </w:rPr>
        <w:t xml:space="preserve"> keywords representing the main content of the article.</w:t>
      </w:r>
    </w:p>
    <w:p w14:paraId="64908F08" w14:textId="77777777" w:rsidR="00AD7153" w:rsidRPr="009650DA" w:rsidRDefault="00AD7153" w:rsidP="00AD7153">
      <w:pPr>
        <w:pStyle w:val="Heading3"/>
        <w:shd w:val="clear" w:color="auto" w:fill="FFFFFF"/>
        <w:spacing w:before="0" w:after="168"/>
        <w:rPr>
          <w:rFonts w:ascii="Trebuchet MS" w:hAnsi="Trebuchet MS" w:cs="Times New Roman"/>
          <w:b/>
          <w:bCs/>
          <w:color w:val="1B3051"/>
          <w:sz w:val="27"/>
          <w:szCs w:val="27"/>
        </w:rPr>
      </w:pPr>
      <w:r w:rsidRPr="009650DA">
        <w:rPr>
          <w:rFonts w:ascii="Trebuchet MS" w:hAnsi="Trebuchet MS"/>
          <w:b/>
          <w:bCs/>
          <w:color w:val="1B3051"/>
        </w:rPr>
        <w:t>Background</w:t>
      </w:r>
    </w:p>
    <w:p w14:paraId="18CC1866"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The Background section should explain the background to the study, its aims, a summary of the existing literature and why this study was necessary.</w:t>
      </w:r>
    </w:p>
    <w:p w14:paraId="09167A33" w14:textId="77777777" w:rsidR="005C63A0" w:rsidRPr="009650DA" w:rsidRDefault="005C63A0" w:rsidP="005C63A0">
      <w:pPr>
        <w:pStyle w:val="Heading3"/>
        <w:shd w:val="clear" w:color="auto" w:fill="FFFFFF"/>
        <w:spacing w:before="0" w:after="168"/>
        <w:rPr>
          <w:rFonts w:ascii="Trebuchet MS" w:hAnsi="Trebuchet MS" w:cs="Times New Roman"/>
          <w:b/>
          <w:bCs/>
          <w:color w:val="1B3051"/>
          <w:sz w:val="27"/>
          <w:szCs w:val="27"/>
        </w:rPr>
      </w:pPr>
      <w:r w:rsidRPr="009650DA">
        <w:rPr>
          <w:rFonts w:ascii="Trebuchet MS" w:hAnsi="Trebuchet MS"/>
          <w:b/>
          <w:bCs/>
          <w:color w:val="1B3051"/>
        </w:rPr>
        <w:lastRenderedPageBreak/>
        <w:t>Methods </w:t>
      </w:r>
    </w:p>
    <w:p w14:paraId="3E5AAA61" w14:textId="77777777" w:rsidR="005C63A0" w:rsidRDefault="005C63A0" w:rsidP="005C63A0">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The methods section should include:</w:t>
      </w:r>
    </w:p>
    <w:p w14:paraId="37471964" w14:textId="77777777" w:rsidR="005C63A0" w:rsidRDefault="005C63A0" w:rsidP="005C63A0">
      <w:pPr>
        <w:numPr>
          <w:ilvl w:val="0"/>
          <w:numId w:val="3"/>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the aim, design and setting of the study</w:t>
      </w:r>
    </w:p>
    <w:p w14:paraId="3DA5D61D" w14:textId="77777777" w:rsidR="005C63A0" w:rsidRDefault="005C63A0" w:rsidP="005C63A0">
      <w:pPr>
        <w:numPr>
          <w:ilvl w:val="0"/>
          <w:numId w:val="3"/>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the characteristics of participants or description of materials</w:t>
      </w:r>
    </w:p>
    <w:p w14:paraId="1E13E6A3" w14:textId="77777777" w:rsidR="005C63A0" w:rsidRDefault="005C63A0" w:rsidP="005C63A0">
      <w:pPr>
        <w:numPr>
          <w:ilvl w:val="0"/>
          <w:numId w:val="3"/>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a clear description of all processes, interventions and comparisons. Generic names should generally be used. When proprietary brands are used in research, include the brand names in parentheses</w:t>
      </w:r>
    </w:p>
    <w:p w14:paraId="7C83B55B" w14:textId="77777777" w:rsidR="005C63A0" w:rsidRDefault="005C63A0" w:rsidP="005C63A0">
      <w:pPr>
        <w:numPr>
          <w:ilvl w:val="0"/>
          <w:numId w:val="3"/>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the type of statistical analysis used, including a power calculation if appropriate</w:t>
      </w:r>
    </w:p>
    <w:p w14:paraId="384D5083" w14:textId="77777777" w:rsidR="005C63A0" w:rsidRDefault="005C63A0" w:rsidP="00AD7153">
      <w:pPr>
        <w:pStyle w:val="NormalWeb"/>
        <w:shd w:val="clear" w:color="auto" w:fill="FFFFFF"/>
        <w:spacing w:before="0" w:beforeAutospacing="0" w:after="360" w:afterAutospacing="0"/>
        <w:rPr>
          <w:rFonts w:ascii="Segoe UI" w:hAnsi="Segoe UI" w:cs="Segoe UI"/>
          <w:color w:val="333333"/>
          <w:sz w:val="27"/>
          <w:szCs w:val="27"/>
        </w:rPr>
      </w:pPr>
    </w:p>
    <w:p w14:paraId="68D0C982" w14:textId="77777777" w:rsidR="00AD7153" w:rsidRPr="009650DA" w:rsidRDefault="00AD7153" w:rsidP="00AD7153">
      <w:pPr>
        <w:pStyle w:val="Heading3"/>
        <w:shd w:val="clear" w:color="auto" w:fill="FFFFFF"/>
        <w:spacing w:before="0" w:after="168"/>
        <w:rPr>
          <w:rFonts w:ascii="Trebuchet MS" w:hAnsi="Trebuchet MS" w:cs="Times New Roman"/>
          <w:b/>
          <w:bCs/>
          <w:color w:val="1B3051"/>
          <w:sz w:val="27"/>
          <w:szCs w:val="27"/>
        </w:rPr>
      </w:pPr>
      <w:r w:rsidRPr="009650DA">
        <w:rPr>
          <w:rFonts w:ascii="Trebuchet MS" w:hAnsi="Trebuchet MS"/>
          <w:b/>
          <w:bCs/>
          <w:color w:val="1B3051"/>
        </w:rPr>
        <w:t>Results</w:t>
      </w:r>
    </w:p>
    <w:p w14:paraId="2CCF72DE"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This should include the findings of the study including, if appropriate, results of statistical analysis which must be included either in the text or as tables and figures.</w:t>
      </w:r>
    </w:p>
    <w:p w14:paraId="2D76850B" w14:textId="77777777" w:rsidR="00AD7153" w:rsidRPr="009650DA" w:rsidRDefault="00AD7153" w:rsidP="00AD7153">
      <w:pPr>
        <w:pStyle w:val="Heading3"/>
        <w:shd w:val="clear" w:color="auto" w:fill="FFFFFF"/>
        <w:spacing w:before="0" w:after="168"/>
        <w:rPr>
          <w:rFonts w:ascii="Trebuchet MS" w:hAnsi="Trebuchet MS" w:cs="Times New Roman"/>
          <w:b/>
          <w:bCs/>
          <w:color w:val="1B3051"/>
          <w:sz w:val="27"/>
          <w:szCs w:val="27"/>
        </w:rPr>
      </w:pPr>
      <w:r w:rsidRPr="009650DA">
        <w:rPr>
          <w:rFonts w:ascii="Trebuchet MS" w:hAnsi="Trebuchet MS"/>
          <w:b/>
          <w:bCs/>
          <w:color w:val="1B3051"/>
        </w:rPr>
        <w:t>Discussion</w:t>
      </w:r>
    </w:p>
    <w:p w14:paraId="36DABB08"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For research articles this section should discuss the implications of the findings in context of existing research and highlight limitations of the study. For study protocols and methodology manuscripts this section should include a discussion of any practical or operational issues involved in performing the study and any issues not covered in other sections.</w:t>
      </w:r>
    </w:p>
    <w:p w14:paraId="0045F90D" w14:textId="77777777" w:rsidR="00AD7153" w:rsidRPr="009650DA" w:rsidRDefault="00AD7153" w:rsidP="00AD7153">
      <w:pPr>
        <w:pStyle w:val="Heading3"/>
        <w:shd w:val="clear" w:color="auto" w:fill="FFFFFF"/>
        <w:spacing w:before="0" w:after="168"/>
        <w:rPr>
          <w:rFonts w:ascii="Trebuchet MS" w:hAnsi="Trebuchet MS" w:cs="Times New Roman"/>
          <w:b/>
          <w:bCs/>
          <w:color w:val="1B3051"/>
          <w:sz w:val="27"/>
          <w:szCs w:val="27"/>
        </w:rPr>
      </w:pPr>
      <w:r w:rsidRPr="009650DA">
        <w:rPr>
          <w:rFonts w:ascii="Trebuchet MS" w:hAnsi="Trebuchet MS"/>
          <w:b/>
          <w:bCs/>
          <w:color w:val="1B3051"/>
        </w:rPr>
        <w:t>Conclusions</w:t>
      </w:r>
    </w:p>
    <w:p w14:paraId="177024B8"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This should state clearly the main conclusions and provide an explanation of the importance and relevance of the study to the field.</w:t>
      </w:r>
    </w:p>
    <w:p w14:paraId="754E8C21" w14:textId="0A611C8B" w:rsidR="00B84137" w:rsidRDefault="00B84137"/>
    <w:p w14:paraId="4A90C727" w14:textId="2F350806" w:rsidR="00AD7153" w:rsidRDefault="00AD7153"/>
    <w:p w14:paraId="20819464" w14:textId="39EDC286" w:rsidR="00AD7153" w:rsidRDefault="00AD7153"/>
    <w:p w14:paraId="714C4E97" w14:textId="176FF4BD" w:rsidR="00AD7153" w:rsidRDefault="00AD7153"/>
    <w:p w14:paraId="36281CB0" w14:textId="77777777" w:rsidR="00AD7153" w:rsidRDefault="00AD7153" w:rsidP="00AD7153">
      <w:pPr>
        <w:pStyle w:val="Heading2"/>
        <w:shd w:val="clear" w:color="auto" w:fill="FFFFFF"/>
        <w:spacing w:before="0" w:beforeAutospacing="0" w:after="120" w:afterAutospacing="0"/>
        <w:rPr>
          <w:rFonts w:ascii="Trebuchet MS" w:hAnsi="Trebuchet MS"/>
          <w:color w:val="1B3051"/>
          <w:sz w:val="39"/>
          <w:szCs w:val="39"/>
        </w:rPr>
      </w:pPr>
      <w:r>
        <w:rPr>
          <w:rFonts w:ascii="Trebuchet MS" w:hAnsi="Trebuchet MS"/>
          <w:color w:val="1B3051"/>
          <w:sz w:val="39"/>
          <w:szCs w:val="39"/>
        </w:rPr>
        <w:lastRenderedPageBreak/>
        <w:t>References</w:t>
      </w:r>
    </w:p>
    <w:p w14:paraId="2000CEDB" w14:textId="52A3D007" w:rsidR="002C4F3B" w:rsidRPr="002C4F3B" w:rsidRDefault="002C4F3B" w:rsidP="002C4F3B">
      <w:pPr>
        <w:rPr>
          <w:rFonts w:ascii="Segoe UI" w:eastAsia="Times New Roman" w:hAnsi="Segoe UI" w:cs="Segoe UI"/>
          <w:color w:val="333333"/>
          <w:sz w:val="27"/>
          <w:szCs w:val="27"/>
        </w:rPr>
      </w:pPr>
      <w:r w:rsidRPr="002C4F3B">
        <w:rPr>
          <w:rFonts w:ascii="Segoe UI" w:eastAsia="Times New Roman" w:hAnsi="Segoe UI" w:cs="Segoe UI"/>
          <w:color w:val="333333"/>
          <w:sz w:val="27"/>
          <w:szCs w:val="27"/>
        </w:rPr>
        <w:t xml:space="preserve">references must be adhered to the instructions on </w:t>
      </w:r>
      <w:r w:rsidR="009650DA" w:rsidRPr="002C4F3B">
        <w:rPr>
          <w:rFonts w:ascii="Segoe UI" w:eastAsia="Times New Roman" w:hAnsi="Segoe UI" w:cs="Segoe UI"/>
          <w:color w:val="333333"/>
          <w:sz w:val="27"/>
          <w:szCs w:val="27"/>
        </w:rPr>
        <w:t xml:space="preserve">Referencing </w:t>
      </w:r>
      <w:r w:rsidRPr="002C4F3B">
        <w:rPr>
          <w:rFonts w:ascii="Segoe UI" w:eastAsia="Times New Roman" w:hAnsi="Segoe UI" w:cs="Segoe UI"/>
          <w:color w:val="333333"/>
          <w:sz w:val="27"/>
          <w:szCs w:val="27"/>
        </w:rPr>
        <w:t>Style</w:t>
      </w:r>
      <w:r w:rsidR="009650DA">
        <w:rPr>
          <w:rFonts w:ascii="Segoe UI" w:eastAsia="Times New Roman" w:hAnsi="Segoe UI" w:cs="Segoe UI"/>
          <w:color w:val="333333"/>
          <w:sz w:val="27"/>
          <w:szCs w:val="27"/>
        </w:rPr>
        <w:t>.</w:t>
      </w:r>
    </w:p>
    <w:p w14:paraId="074C131B" w14:textId="0C85B426" w:rsidR="00AD7153" w:rsidRDefault="00AD7153"/>
    <w:p w14:paraId="005CD845" w14:textId="04E186F8" w:rsidR="00AD7153" w:rsidRDefault="00AD7153"/>
    <w:p w14:paraId="21D87796" w14:textId="77777777" w:rsidR="00AD7153" w:rsidRDefault="00AD7153" w:rsidP="00AD7153">
      <w:pPr>
        <w:pStyle w:val="Heading2"/>
        <w:shd w:val="clear" w:color="auto" w:fill="FFFFFF"/>
        <w:spacing w:before="0" w:beforeAutospacing="0" w:after="120" w:afterAutospacing="0"/>
        <w:rPr>
          <w:rFonts w:ascii="Trebuchet MS" w:hAnsi="Trebuchet MS"/>
          <w:color w:val="1B3051"/>
          <w:sz w:val="39"/>
          <w:szCs w:val="39"/>
        </w:rPr>
      </w:pPr>
      <w:r>
        <w:rPr>
          <w:rFonts w:ascii="Trebuchet MS" w:hAnsi="Trebuchet MS"/>
          <w:color w:val="1B3051"/>
          <w:sz w:val="39"/>
          <w:szCs w:val="39"/>
        </w:rPr>
        <w:t>Declarations</w:t>
      </w:r>
    </w:p>
    <w:p w14:paraId="08707A48" w14:textId="63D2783C"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All manuscripts must contain the following sections after Abstract:</w:t>
      </w:r>
    </w:p>
    <w:p w14:paraId="25587CBF" w14:textId="77777777" w:rsidR="00AD7153" w:rsidRDefault="00AD7153" w:rsidP="00AD7153">
      <w:pPr>
        <w:numPr>
          <w:ilvl w:val="0"/>
          <w:numId w:val="4"/>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Funding</w:t>
      </w:r>
    </w:p>
    <w:p w14:paraId="3FAD275A" w14:textId="77777777" w:rsidR="00AD7153" w:rsidRDefault="00AD7153" w:rsidP="00AD7153">
      <w:pPr>
        <w:numPr>
          <w:ilvl w:val="0"/>
          <w:numId w:val="4"/>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Authors' contributions</w:t>
      </w:r>
    </w:p>
    <w:p w14:paraId="14781F68" w14:textId="3E640DDB" w:rsidR="00AD7153" w:rsidRPr="00AD7153" w:rsidRDefault="009650DA" w:rsidP="00AD7153">
      <w:pPr>
        <w:numPr>
          <w:ilvl w:val="0"/>
          <w:numId w:val="4"/>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Conflicts of</w:t>
      </w:r>
      <w:r w:rsidR="00AD7153" w:rsidRPr="00AD7153">
        <w:rPr>
          <w:rFonts w:ascii="Segoe UI" w:hAnsi="Segoe UI" w:cs="Segoe UI"/>
          <w:color w:val="333333"/>
          <w:sz w:val="27"/>
          <w:szCs w:val="27"/>
        </w:rPr>
        <w:t xml:space="preserve"> interests</w:t>
      </w:r>
    </w:p>
    <w:p w14:paraId="073F2EC6" w14:textId="77777777" w:rsidR="00AD7153" w:rsidRDefault="00AD7153" w:rsidP="00AD7153">
      <w:pPr>
        <w:numPr>
          <w:ilvl w:val="0"/>
          <w:numId w:val="4"/>
        </w:numPr>
        <w:shd w:val="clear" w:color="auto" w:fill="FFFFFF"/>
        <w:spacing w:before="100" w:beforeAutospacing="1" w:after="96" w:line="240" w:lineRule="auto"/>
        <w:rPr>
          <w:rFonts w:ascii="Segoe UI" w:hAnsi="Segoe UI" w:cs="Segoe UI"/>
          <w:color w:val="333333"/>
          <w:sz w:val="27"/>
          <w:szCs w:val="27"/>
        </w:rPr>
      </w:pPr>
      <w:r>
        <w:rPr>
          <w:rFonts w:ascii="Segoe UI" w:hAnsi="Segoe UI" w:cs="Segoe UI"/>
          <w:color w:val="333333"/>
          <w:sz w:val="27"/>
          <w:szCs w:val="27"/>
        </w:rPr>
        <w:t>Acknowledgements</w:t>
      </w:r>
    </w:p>
    <w:p w14:paraId="68940653"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Please see below for details on the information to be included in these sections.</w:t>
      </w:r>
    </w:p>
    <w:p w14:paraId="6D1EB0BA" w14:textId="36362828" w:rsidR="00AD7153" w:rsidRPr="0050516A" w:rsidRDefault="009650DA" w:rsidP="00AD7153">
      <w:pPr>
        <w:pStyle w:val="Heading4"/>
        <w:shd w:val="clear" w:color="auto" w:fill="FFFFFF"/>
        <w:spacing w:before="0" w:after="168"/>
        <w:rPr>
          <w:rFonts w:ascii="Trebuchet MS" w:hAnsi="Trebuchet MS" w:cs="Segoe UI"/>
          <w:b/>
          <w:bCs/>
          <w:color w:val="1B3051"/>
          <w:sz w:val="27"/>
          <w:szCs w:val="27"/>
        </w:rPr>
      </w:pPr>
      <w:r w:rsidRPr="0050516A">
        <w:rPr>
          <w:rFonts w:ascii="Trebuchet MS" w:hAnsi="Trebuchet MS" w:cs="Segoe UI"/>
          <w:b/>
          <w:bCs/>
          <w:i w:val="0"/>
          <w:iCs w:val="0"/>
          <w:color w:val="1B3051"/>
          <w:sz w:val="27"/>
          <w:szCs w:val="27"/>
        </w:rPr>
        <w:t xml:space="preserve">Conflicts of </w:t>
      </w:r>
      <w:r w:rsidR="00AD7153" w:rsidRPr="0050516A">
        <w:rPr>
          <w:rFonts w:ascii="Trebuchet MS" w:hAnsi="Trebuchet MS" w:cs="Segoe UI"/>
          <w:b/>
          <w:bCs/>
          <w:i w:val="0"/>
          <w:iCs w:val="0"/>
          <w:color w:val="1B3051"/>
          <w:sz w:val="27"/>
          <w:szCs w:val="27"/>
        </w:rPr>
        <w:t>interests</w:t>
      </w:r>
    </w:p>
    <w:p w14:paraId="4D6EC834"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All financial and non-financial competing interests must be declared in this section.</w:t>
      </w:r>
    </w:p>
    <w:p w14:paraId="2E035DD1" w14:textId="64D2C23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See our </w:t>
      </w:r>
      <w:r w:rsidRPr="005E798D">
        <w:rPr>
          <w:rFonts w:ascii="Segoe UI" w:hAnsi="Segoe UI" w:cs="Segoe UI"/>
          <w:color w:val="FF0000"/>
          <w:sz w:val="27"/>
          <w:szCs w:val="27"/>
        </w:rPr>
        <w:t>editorial policies </w:t>
      </w:r>
      <w:r>
        <w:rPr>
          <w:rFonts w:ascii="Segoe UI" w:hAnsi="Segoe UI" w:cs="Segoe UI"/>
          <w:color w:val="333333"/>
          <w:sz w:val="27"/>
          <w:szCs w:val="27"/>
        </w:rPr>
        <w:t xml:space="preserve">for a full explanation of competing interests. If you are unsure whether you or any of your co-authors have a competing </w:t>
      </w:r>
      <w:r w:rsidR="005E798D">
        <w:rPr>
          <w:rFonts w:ascii="Segoe UI" w:hAnsi="Segoe UI" w:cs="Segoe UI"/>
          <w:color w:val="333333"/>
          <w:sz w:val="27"/>
          <w:szCs w:val="27"/>
        </w:rPr>
        <w:t>interest,</w:t>
      </w:r>
      <w:r>
        <w:rPr>
          <w:rFonts w:ascii="Segoe UI" w:hAnsi="Segoe UI" w:cs="Segoe UI"/>
          <w:color w:val="333333"/>
          <w:sz w:val="27"/>
          <w:szCs w:val="27"/>
        </w:rPr>
        <w:t xml:space="preserve"> please contact the editorial office.</w:t>
      </w:r>
    </w:p>
    <w:p w14:paraId="5232D61E"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Please use the authors initials to refer to each authors' competing interests in this section.</w:t>
      </w:r>
    </w:p>
    <w:p w14:paraId="5AE7BCA6" w14:textId="073D1702" w:rsidR="005E798D" w:rsidRDefault="00AD7153" w:rsidP="005E798D">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If you do not have any competing interests, please state "The authors declare that they have no competing interests" in this section.</w:t>
      </w:r>
    </w:p>
    <w:p w14:paraId="4248417C" w14:textId="77777777" w:rsidR="00AD7153" w:rsidRPr="0050516A" w:rsidRDefault="00AD7153" w:rsidP="00AD7153">
      <w:pPr>
        <w:pStyle w:val="Heading4"/>
        <w:shd w:val="clear" w:color="auto" w:fill="FFFFFF"/>
        <w:spacing w:before="0" w:after="168"/>
        <w:rPr>
          <w:rFonts w:ascii="Trebuchet MS" w:hAnsi="Trebuchet MS" w:cs="Segoe UI"/>
          <w:b/>
          <w:bCs/>
          <w:color w:val="1B3051"/>
          <w:sz w:val="27"/>
          <w:szCs w:val="27"/>
        </w:rPr>
      </w:pPr>
      <w:r w:rsidRPr="0050516A">
        <w:rPr>
          <w:rFonts w:ascii="Trebuchet MS" w:hAnsi="Trebuchet MS" w:cs="Segoe UI"/>
          <w:b/>
          <w:bCs/>
          <w:i w:val="0"/>
          <w:iCs w:val="0"/>
          <w:color w:val="1B3051"/>
          <w:sz w:val="27"/>
          <w:szCs w:val="27"/>
        </w:rPr>
        <w:lastRenderedPageBreak/>
        <w:t>Funding</w:t>
      </w:r>
    </w:p>
    <w:p w14:paraId="6905007F"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All sources of funding for the research reported should be declared. The role of the funding body in the design of the study and collection, analysis, and interpretation of data and in writing the manuscript should be declared.</w:t>
      </w:r>
    </w:p>
    <w:p w14:paraId="7FF0FFCB" w14:textId="77777777" w:rsidR="00AD7153" w:rsidRPr="0050516A" w:rsidRDefault="00AD7153" w:rsidP="00AD7153">
      <w:pPr>
        <w:pStyle w:val="Heading4"/>
        <w:shd w:val="clear" w:color="auto" w:fill="FFFFFF"/>
        <w:spacing w:before="0" w:after="168"/>
        <w:rPr>
          <w:rFonts w:ascii="Trebuchet MS" w:hAnsi="Trebuchet MS" w:cs="Segoe UI"/>
          <w:b/>
          <w:bCs/>
          <w:color w:val="1B3051"/>
          <w:sz w:val="27"/>
          <w:szCs w:val="27"/>
        </w:rPr>
      </w:pPr>
      <w:r w:rsidRPr="0050516A">
        <w:rPr>
          <w:rFonts w:ascii="Trebuchet MS" w:hAnsi="Trebuchet MS" w:cs="Segoe UI"/>
          <w:b/>
          <w:bCs/>
          <w:i w:val="0"/>
          <w:iCs w:val="0"/>
          <w:color w:val="1B3051"/>
          <w:sz w:val="27"/>
          <w:szCs w:val="27"/>
        </w:rPr>
        <w:t>Authors' contributions</w:t>
      </w:r>
    </w:p>
    <w:p w14:paraId="5B921205" w14:textId="672480A8"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The individual contributions of authors to the manuscript should be specified in this section. Guidance and criteria for authorship</w:t>
      </w:r>
      <w:r w:rsidR="005E798D">
        <w:rPr>
          <w:rFonts w:ascii="Segoe UI" w:hAnsi="Segoe UI" w:cs="Segoe UI"/>
          <w:color w:val="333333"/>
          <w:sz w:val="27"/>
          <w:szCs w:val="27"/>
        </w:rPr>
        <w:t xml:space="preserve"> based on </w:t>
      </w:r>
      <w:proofErr w:type="spellStart"/>
      <w:r w:rsidR="005E798D" w:rsidRPr="005E798D">
        <w:rPr>
          <w:rFonts w:ascii="Segoe UI" w:hAnsi="Segoe UI" w:cs="Segoe UI"/>
          <w:color w:val="333333"/>
          <w:sz w:val="27"/>
          <w:szCs w:val="27"/>
        </w:rPr>
        <w:t>CRediT</w:t>
      </w:r>
      <w:proofErr w:type="spellEnd"/>
      <w:r w:rsidR="005E798D" w:rsidRPr="005E798D">
        <w:rPr>
          <w:rFonts w:ascii="Segoe UI" w:hAnsi="Segoe UI" w:cs="Segoe UI"/>
          <w:color w:val="333333"/>
          <w:sz w:val="27"/>
          <w:szCs w:val="27"/>
        </w:rPr>
        <w:t xml:space="preserve"> (</w:t>
      </w:r>
      <w:hyperlink r:id="rId5" w:history="1">
        <w:r w:rsidR="005E798D" w:rsidRPr="009650DA">
          <w:rPr>
            <w:rStyle w:val="Hyperlink"/>
            <w:rFonts w:ascii="Segoe UI" w:hAnsi="Segoe UI" w:cs="Segoe UI"/>
            <w:sz w:val="27"/>
            <w:szCs w:val="27"/>
          </w:rPr>
          <w:t>Contributor Roles Taxonomy</w:t>
        </w:r>
      </w:hyperlink>
      <w:r w:rsidR="005E798D" w:rsidRPr="005E798D">
        <w:rPr>
          <w:rFonts w:ascii="Segoe UI" w:hAnsi="Segoe UI" w:cs="Segoe UI"/>
          <w:color w:val="333333"/>
          <w:sz w:val="27"/>
          <w:szCs w:val="27"/>
        </w:rPr>
        <w:t>)</w:t>
      </w:r>
      <w:r w:rsidR="009650DA">
        <w:rPr>
          <w:rFonts w:ascii="Segoe UI" w:hAnsi="Segoe UI" w:cs="Segoe UI"/>
          <w:color w:val="333333"/>
          <w:sz w:val="27"/>
          <w:szCs w:val="27"/>
        </w:rPr>
        <w:t>.</w:t>
      </w:r>
      <w:r w:rsidR="005E798D">
        <w:rPr>
          <w:rFonts w:ascii="Segoe UI" w:hAnsi="Segoe UI" w:cs="Segoe UI"/>
          <w:color w:val="333333"/>
          <w:sz w:val="27"/>
          <w:szCs w:val="27"/>
        </w:rPr>
        <w:t xml:space="preserve"> </w:t>
      </w:r>
    </w:p>
    <w:p w14:paraId="2977914A" w14:textId="77777777" w:rsidR="005E798D" w:rsidRPr="005E798D" w:rsidRDefault="005E798D" w:rsidP="005E798D">
      <w:pPr>
        <w:pStyle w:val="Heading2"/>
        <w:shd w:val="clear" w:color="auto" w:fill="FFFFFF"/>
        <w:textAlignment w:val="baseline"/>
        <w:rPr>
          <w:rFonts w:asciiTheme="minorHAnsi" w:hAnsiTheme="minorHAnsi" w:cstheme="minorHAnsi"/>
          <w:b w:val="0"/>
          <w:bCs w:val="0"/>
          <w:color w:val="222222"/>
        </w:rPr>
      </w:pPr>
      <w:r w:rsidRPr="005E798D">
        <w:rPr>
          <w:rFonts w:asciiTheme="minorHAnsi" w:hAnsiTheme="minorHAnsi" w:cstheme="minorHAnsi"/>
          <w:b w:val="0"/>
          <w:bCs w:val="0"/>
          <w:color w:val="222222"/>
        </w:rPr>
        <w:t xml:space="preserve">Sample </w:t>
      </w:r>
      <w:proofErr w:type="spellStart"/>
      <w:r w:rsidRPr="005E798D">
        <w:rPr>
          <w:rFonts w:asciiTheme="minorHAnsi" w:hAnsiTheme="minorHAnsi" w:cstheme="minorHAnsi"/>
          <w:b w:val="0"/>
          <w:bCs w:val="0"/>
          <w:color w:val="222222"/>
        </w:rPr>
        <w:t>CRediT</w:t>
      </w:r>
      <w:proofErr w:type="spellEnd"/>
      <w:r w:rsidRPr="005E798D">
        <w:rPr>
          <w:rFonts w:asciiTheme="minorHAnsi" w:hAnsiTheme="minorHAnsi" w:cstheme="minorHAnsi"/>
          <w:b w:val="0"/>
          <w:bCs w:val="0"/>
          <w:color w:val="222222"/>
        </w:rPr>
        <w:t xml:space="preserve"> author statement</w:t>
      </w:r>
    </w:p>
    <w:p w14:paraId="2951EEEB" w14:textId="1533451C" w:rsidR="005E798D" w:rsidRPr="0050516A" w:rsidRDefault="005E798D" w:rsidP="0050516A">
      <w:pPr>
        <w:pStyle w:val="NormalWeb"/>
        <w:shd w:val="clear" w:color="auto" w:fill="FFFFFF"/>
        <w:spacing w:before="0" w:after="0"/>
        <w:textAlignment w:val="baseline"/>
        <w:rPr>
          <w:rFonts w:asciiTheme="minorHAnsi" w:hAnsiTheme="minorHAnsi" w:cstheme="minorHAnsi"/>
          <w:color w:val="53565A"/>
        </w:rPr>
      </w:pPr>
      <w:r w:rsidRPr="005E798D">
        <w:rPr>
          <w:rStyle w:val="Strong"/>
          <w:rFonts w:asciiTheme="minorHAnsi" w:eastAsiaTheme="majorEastAsia" w:hAnsiTheme="minorHAnsi" w:cstheme="minorHAnsi"/>
          <w:color w:val="53565A"/>
        </w:rPr>
        <w:t>Zhang San:</w:t>
      </w:r>
      <w:r w:rsidRPr="005E798D">
        <w:rPr>
          <w:rFonts w:asciiTheme="minorHAnsi" w:hAnsiTheme="minorHAnsi" w:cstheme="minorHAnsi"/>
          <w:color w:val="53565A"/>
        </w:rPr>
        <w:t> Conceptualization, Methodology, Software </w:t>
      </w:r>
      <w:r w:rsidRPr="005E798D">
        <w:rPr>
          <w:rStyle w:val="Strong"/>
          <w:rFonts w:asciiTheme="minorHAnsi" w:eastAsiaTheme="majorEastAsia" w:hAnsiTheme="minorHAnsi" w:cstheme="minorHAnsi"/>
          <w:color w:val="53565A"/>
        </w:rPr>
        <w:t>Priya Singh.</w:t>
      </w:r>
      <w:r w:rsidRPr="005E798D">
        <w:rPr>
          <w:rFonts w:asciiTheme="minorHAnsi" w:hAnsiTheme="minorHAnsi" w:cstheme="minorHAnsi"/>
          <w:color w:val="53565A"/>
        </w:rPr>
        <w:t>: Data curation, Writing- Original draft preparation. </w:t>
      </w:r>
      <w:r w:rsidRPr="005E798D">
        <w:rPr>
          <w:rStyle w:val="Strong"/>
          <w:rFonts w:asciiTheme="minorHAnsi" w:eastAsiaTheme="majorEastAsia" w:hAnsiTheme="minorHAnsi" w:cstheme="minorHAnsi"/>
          <w:color w:val="53565A"/>
        </w:rPr>
        <w:t>Wang Wu</w:t>
      </w:r>
      <w:r w:rsidRPr="005E798D">
        <w:rPr>
          <w:rFonts w:asciiTheme="minorHAnsi" w:hAnsiTheme="minorHAnsi" w:cstheme="minorHAnsi"/>
          <w:color w:val="53565A"/>
        </w:rPr>
        <w:t>: Visualization, Investigation. </w:t>
      </w:r>
      <w:r w:rsidRPr="005E798D">
        <w:rPr>
          <w:rStyle w:val="Emphasis"/>
          <w:rFonts w:asciiTheme="minorHAnsi" w:hAnsiTheme="minorHAnsi" w:cstheme="minorHAnsi"/>
          <w:b/>
          <w:bCs/>
          <w:color w:val="53565A"/>
        </w:rPr>
        <w:t>Jan Jansen</w:t>
      </w:r>
      <w:r w:rsidRPr="005E798D">
        <w:rPr>
          <w:rStyle w:val="Emphasis"/>
          <w:rFonts w:asciiTheme="minorHAnsi" w:hAnsiTheme="minorHAnsi" w:cstheme="minorHAnsi"/>
          <w:color w:val="53565A"/>
        </w:rPr>
        <w:t>:</w:t>
      </w:r>
      <w:r w:rsidRPr="005E798D">
        <w:rPr>
          <w:rFonts w:asciiTheme="minorHAnsi" w:hAnsiTheme="minorHAnsi" w:cstheme="minorHAnsi"/>
          <w:color w:val="53565A"/>
        </w:rPr>
        <w:t> Supervision.</w:t>
      </w:r>
      <w:r w:rsidRPr="005E798D">
        <w:rPr>
          <w:rStyle w:val="Strong"/>
          <w:rFonts w:asciiTheme="minorHAnsi" w:eastAsiaTheme="majorEastAsia" w:hAnsiTheme="minorHAnsi" w:cstheme="minorHAnsi"/>
          <w:color w:val="53565A"/>
        </w:rPr>
        <w:t>: Ajay Kumar</w:t>
      </w:r>
      <w:r w:rsidRPr="005E798D">
        <w:rPr>
          <w:rFonts w:asciiTheme="minorHAnsi" w:hAnsiTheme="minorHAnsi" w:cstheme="minorHAnsi"/>
          <w:color w:val="53565A"/>
        </w:rPr>
        <w:t>: Software, Validation.: </w:t>
      </w:r>
      <w:r w:rsidRPr="005E798D">
        <w:rPr>
          <w:rStyle w:val="Strong"/>
          <w:rFonts w:asciiTheme="minorHAnsi" w:eastAsiaTheme="majorEastAsia" w:hAnsiTheme="minorHAnsi" w:cstheme="minorHAnsi"/>
          <w:color w:val="53565A"/>
        </w:rPr>
        <w:t>Sun Qi:</w:t>
      </w:r>
      <w:r w:rsidRPr="005E798D">
        <w:rPr>
          <w:rFonts w:asciiTheme="minorHAnsi" w:hAnsiTheme="minorHAnsi" w:cstheme="minorHAnsi"/>
          <w:color w:val="53565A"/>
        </w:rPr>
        <w:t> Writing- Reviewing and Editing,</w:t>
      </w:r>
    </w:p>
    <w:p w14:paraId="201FA630" w14:textId="77777777" w:rsidR="00AD7153" w:rsidRPr="0050516A" w:rsidRDefault="00AD7153" w:rsidP="00AD7153">
      <w:pPr>
        <w:pStyle w:val="Heading4"/>
        <w:shd w:val="clear" w:color="auto" w:fill="FFFFFF"/>
        <w:spacing w:before="0" w:after="168"/>
        <w:rPr>
          <w:rFonts w:ascii="Trebuchet MS" w:hAnsi="Trebuchet MS" w:cs="Segoe UI"/>
          <w:b/>
          <w:bCs/>
          <w:color w:val="1B3051"/>
          <w:sz w:val="27"/>
          <w:szCs w:val="27"/>
        </w:rPr>
      </w:pPr>
      <w:r w:rsidRPr="0050516A">
        <w:rPr>
          <w:rFonts w:ascii="Trebuchet MS" w:hAnsi="Trebuchet MS" w:cs="Segoe UI"/>
          <w:b/>
          <w:bCs/>
          <w:i w:val="0"/>
          <w:iCs w:val="0"/>
          <w:color w:val="1B3051"/>
          <w:sz w:val="27"/>
          <w:szCs w:val="27"/>
        </w:rPr>
        <w:t>Acknowledgements</w:t>
      </w:r>
    </w:p>
    <w:p w14:paraId="793736A8" w14:textId="77777777" w:rsidR="00AD7153" w:rsidRDefault="00AD7153" w:rsidP="00AD7153">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Please acknowledge anyone who contributed towards the article who does not meet the criteria for authorship including anyone who provided professional writing services or materials.</w:t>
      </w:r>
    </w:p>
    <w:p w14:paraId="6718B53D" w14:textId="5934000F" w:rsidR="00AD7153" w:rsidRPr="005E798D" w:rsidRDefault="00AD7153" w:rsidP="005E798D">
      <w:pPr>
        <w:pStyle w:val="NormalWeb"/>
        <w:shd w:val="clear" w:color="auto" w:fill="FFFFFF"/>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Authors should obtain permission to acknowledge from all those mentioned in the Acknowledgements section.</w:t>
      </w:r>
    </w:p>
    <w:sectPr w:rsidR="00AD7153" w:rsidRPr="005E7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8EA"/>
    <w:multiLevelType w:val="multilevel"/>
    <w:tmpl w:val="7E6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746DF"/>
    <w:multiLevelType w:val="multilevel"/>
    <w:tmpl w:val="134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A23E7"/>
    <w:multiLevelType w:val="multilevel"/>
    <w:tmpl w:val="2980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362C6"/>
    <w:multiLevelType w:val="multilevel"/>
    <w:tmpl w:val="2D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01D2A"/>
    <w:multiLevelType w:val="multilevel"/>
    <w:tmpl w:val="30F0C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493C3E"/>
    <w:multiLevelType w:val="multilevel"/>
    <w:tmpl w:val="BBB4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472208">
    <w:abstractNumId w:val="4"/>
  </w:num>
  <w:num w:numId="2" w16cid:durableId="625356361">
    <w:abstractNumId w:val="5"/>
  </w:num>
  <w:num w:numId="3" w16cid:durableId="755976613">
    <w:abstractNumId w:val="0"/>
  </w:num>
  <w:num w:numId="4" w16cid:durableId="254941568">
    <w:abstractNumId w:val="2"/>
  </w:num>
  <w:num w:numId="5" w16cid:durableId="527069137">
    <w:abstractNumId w:val="3"/>
  </w:num>
  <w:num w:numId="6" w16cid:durableId="190336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53"/>
    <w:rsid w:val="002C4F3B"/>
    <w:rsid w:val="0050516A"/>
    <w:rsid w:val="005C63A0"/>
    <w:rsid w:val="005E798D"/>
    <w:rsid w:val="009650DA"/>
    <w:rsid w:val="00AD7153"/>
    <w:rsid w:val="00B84137"/>
    <w:rsid w:val="00C10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9C00"/>
  <w15:chartTrackingRefBased/>
  <w15:docId w15:val="{1C69922F-02CB-4983-B815-4264AAA4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71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71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71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1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1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7153"/>
    <w:rPr>
      <w:rFonts w:ascii="Times New Roman" w:eastAsia="Times New Roman" w:hAnsi="Times New Roman" w:cs="Times New Roman"/>
      <w:b/>
      <w:bCs/>
      <w:sz w:val="36"/>
      <w:szCs w:val="36"/>
    </w:rPr>
  </w:style>
  <w:style w:type="paragraph" w:styleId="NormalWeb">
    <w:name w:val="Normal (Web)"/>
    <w:basedOn w:val="Normal"/>
    <w:uiPriority w:val="99"/>
    <w:unhideWhenUsed/>
    <w:rsid w:val="00AD71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7153"/>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D7153"/>
    <w:rPr>
      <w:b/>
      <w:bCs/>
    </w:rPr>
  </w:style>
  <w:style w:type="character" w:customStyle="1" w:styleId="Heading4Char">
    <w:name w:val="Heading 4 Char"/>
    <w:basedOn w:val="DefaultParagraphFont"/>
    <w:link w:val="Heading4"/>
    <w:uiPriority w:val="9"/>
    <w:semiHidden/>
    <w:rsid w:val="00AD715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D7153"/>
    <w:rPr>
      <w:color w:val="0000FF"/>
      <w:u w:val="single"/>
    </w:rPr>
  </w:style>
  <w:style w:type="character" w:styleId="Emphasis">
    <w:name w:val="Emphasis"/>
    <w:basedOn w:val="DefaultParagraphFont"/>
    <w:uiPriority w:val="20"/>
    <w:qFormat/>
    <w:rsid w:val="00AD7153"/>
    <w:rPr>
      <w:i/>
      <w:iCs/>
    </w:rPr>
  </w:style>
  <w:style w:type="character" w:styleId="UnresolvedMention">
    <w:name w:val="Unresolved Mention"/>
    <w:basedOn w:val="DefaultParagraphFont"/>
    <w:uiPriority w:val="99"/>
    <w:semiHidden/>
    <w:unhideWhenUsed/>
    <w:rsid w:val="005E798D"/>
    <w:rPr>
      <w:color w:val="605E5C"/>
      <w:shd w:val="clear" w:color="auto" w:fill="E1DFDD"/>
    </w:rPr>
  </w:style>
  <w:style w:type="character" w:styleId="FollowedHyperlink">
    <w:name w:val="FollowedHyperlink"/>
    <w:basedOn w:val="DefaultParagraphFont"/>
    <w:uiPriority w:val="99"/>
    <w:semiHidden/>
    <w:unhideWhenUsed/>
    <w:rsid w:val="009650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84951">
      <w:bodyDiv w:val="1"/>
      <w:marLeft w:val="0"/>
      <w:marRight w:val="0"/>
      <w:marTop w:val="0"/>
      <w:marBottom w:val="0"/>
      <w:divBdr>
        <w:top w:val="none" w:sz="0" w:space="0" w:color="auto"/>
        <w:left w:val="none" w:sz="0" w:space="0" w:color="auto"/>
        <w:bottom w:val="none" w:sz="0" w:space="0" w:color="auto"/>
        <w:right w:val="none" w:sz="0" w:space="0" w:color="auto"/>
      </w:divBdr>
      <w:divsChild>
        <w:div w:id="1393115203">
          <w:marLeft w:val="0"/>
          <w:marRight w:val="0"/>
          <w:marTop w:val="0"/>
          <w:marBottom w:val="0"/>
          <w:divBdr>
            <w:top w:val="none" w:sz="0" w:space="0" w:color="auto"/>
            <w:left w:val="none" w:sz="0" w:space="0" w:color="auto"/>
            <w:bottom w:val="none" w:sz="0" w:space="0" w:color="auto"/>
            <w:right w:val="none" w:sz="0" w:space="0" w:color="auto"/>
          </w:divBdr>
        </w:div>
      </w:divsChild>
    </w:div>
    <w:div w:id="1536383137">
      <w:bodyDiv w:val="1"/>
      <w:marLeft w:val="0"/>
      <w:marRight w:val="0"/>
      <w:marTop w:val="0"/>
      <w:marBottom w:val="0"/>
      <w:divBdr>
        <w:top w:val="none" w:sz="0" w:space="0" w:color="auto"/>
        <w:left w:val="none" w:sz="0" w:space="0" w:color="auto"/>
        <w:bottom w:val="none" w:sz="0" w:space="0" w:color="auto"/>
        <w:right w:val="none" w:sz="0" w:space="0" w:color="auto"/>
      </w:divBdr>
      <w:divsChild>
        <w:div w:id="700938117">
          <w:marLeft w:val="0"/>
          <w:marRight w:val="0"/>
          <w:marTop w:val="0"/>
          <w:marBottom w:val="0"/>
          <w:divBdr>
            <w:top w:val="none" w:sz="0" w:space="0" w:color="auto"/>
            <w:left w:val="none" w:sz="0" w:space="0" w:color="auto"/>
            <w:bottom w:val="none" w:sz="0" w:space="0" w:color="auto"/>
            <w:right w:val="none" w:sz="0" w:space="0" w:color="auto"/>
          </w:divBdr>
        </w:div>
      </w:divsChild>
    </w:div>
    <w:div w:id="1551574827">
      <w:bodyDiv w:val="1"/>
      <w:marLeft w:val="0"/>
      <w:marRight w:val="0"/>
      <w:marTop w:val="0"/>
      <w:marBottom w:val="0"/>
      <w:divBdr>
        <w:top w:val="none" w:sz="0" w:space="0" w:color="auto"/>
        <w:left w:val="none" w:sz="0" w:space="0" w:color="auto"/>
        <w:bottom w:val="none" w:sz="0" w:space="0" w:color="auto"/>
        <w:right w:val="none" w:sz="0" w:space="0" w:color="auto"/>
      </w:divBdr>
    </w:div>
    <w:div w:id="1628393131">
      <w:bodyDiv w:val="1"/>
      <w:marLeft w:val="0"/>
      <w:marRight w:val="0"/>
      <w:marTop w:val="0"/>
      <w:marBottom w:val="0"/>
      <w:divBdr>
        <w:top w:val="none" w:sz="0" w:space="0" w:color="auto"/>
        <w:left w:val="none" w:sz="0" w:space="0" w:color="auto"/>
        <w:bottom w:val="none" w:sz="0" w:space="0" w:color="auto"/>
        <w:right w:val="none" w:sz="0" w:space="0" w:color="auto"/>
      </w:divBdr>
    </w:div>
    <w:div w:id="1950816605">
      <w:bodyDiv w:val="1"/>
      <w:marLeft w:val="0"/>
      <w:marRight w:val="0"/>
      <w:marTop w:val="0"/>
      <w:marBottom w:val="0"/>
      <w:divBdr>
        <w:top w:val="none" w:sz="0" w:space="0" w:color="auto"/>
        <w:left w:val="none" w:sz="0" w:space="0" w:color="auto"/>
        <w:bottom w:val="none" w:sz="0" w:space="0" w:color="auto"/>
        <w:right w:val="none" w:sz="0" w:space="0" w:color="auto"/>
      </w:divBdr>
      <w:divsChild>
        <w:div w:id="202405329">
          <w:marLeft w:val="0"/>
          <w:marRight w:val="0"/>
          <w:marTop w:val="0"/>
          <w:marBottom w:val="0"/>
          <w:divBdr>
            <w:top w:val="none" w:sz="0" w:space="0" w:color="auto"/>
            <w:left w:val="none" w:sz="0" w:space="0" w:color="auto"/>
            <w:bottom w:val="none" w:sz="0" w:space="0" w:color="auto"/>
            <w:right w:val="none" w:sz="0" w:space="0" w:color="auto"/>
          </w:divBdr>
          <w:divsChild>
            <w:div w:id="590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lsevier.com/authors/policies-and-guidelines/credit-author-stat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Salahi</dc:creator>
  <cp:keywords/>
  <dc:description/>
  <cp:lastModifiedBy>tadbir tara</cp:lastModifiedBy>
  <cp:revision>2</cp:revision>
  <dcterms:created xsi:type="dcterms:W3CDTF">2023-05-14T05:31:00Z</dcterms:created>
  <dcterms:modified xsi:type="dcterms:W3CDTF">2023-05-14T05:31:00Z</dcterms:modified>
</cp:coreProperties>
</file>